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2de4b84a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88c3768b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Saint-Nicodeme,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4f5cf9fe444b7" /><Relationship Type="http://schemas.openxmlformats.org/officeDocument/2006/relationships/numbering" Target="/word/numbering.xml" Id="R9b79231ce9074858" /><Relationship Type="http://schemas.openxmlformats.org/officeDocument/2006/relationships/settings" Target="/word/settings.xml" Id="R175c782900554e7e" /><Relationship Type="http://schemas.openxmlformats.org/officeDocument/2006/relationships/image" Target="/word/media/39bc74dc-d648-457a-941f-30b9e1ec9e55.png" Id="R94a88c3768b84bd1" /></Relationships>
</file>