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cb7f40df9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24296c08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c39b8258b47cf" /><Relationship Type="http://schemas.openxmlformats.org/officeDocument/2006/relationships/numbering" Target="/word/numbering.xml" Id="Ra32bb4be0390412d" /><Relationship Type="http://schemas.openxmlformats.org/officeDocument/2006/relationships/settings" Target="/word/settings.xml" Id="Ra2a954b2ad264aae" /><Relationship Type="http://schemas.openxmlformats.org/officeDocument/2006/relationships/image" Target="/word/media/8091ac3b-021c-4088-b692-8d8a9c9705e4.png" Id="Rf4224296c08e49c3" /></Relationships>
</file>