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ab5e8c45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54f2089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ea6bedb844687" /><Relationship Type="http://schemas.openxmlformats.org/officeDocument/2006/relationships/numbering" Target="/word/numbering.xml" Id="R7d7caf9a842c4440" /><Relationship Type="http://schemas.openxmlformats.org/officeDocument/2006/relationships/settings" Target="/word/settings.xml" Id="R2d8454b426f84ef5" /><Relationship Type="http://schemas.openxmlformats.org/officeDocument/2006/relationships/image" Target="/word/media/f5de5eba-6fa0-4327-8582-50a5a72a28ee.png" Id="R68d254f2089b41ab" /></Relationships>
</file>