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a83e9331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637e1bf01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Saint-Paul-les-Fonts,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2e108f3044c6a" /><Relationship Type="http://schemas.openxmlformats.org/officeDocument/2006/relationships/numbering" Target="/word/numbering.xml" Id="R80046ae3a4dc428f" /><Relationship Type="http://schemas.openxmlformats.org/officeDocument/2006/relationships/settings" Target="/word/settings.xml" Id="R45b39f17289e42d6" /><Relationship Type="http://schemas.openxmlformats.org/officeDocument/2006/relationships/image" Target="/word/media/ad3842e1-e52b-4eb2-adc0-261ef30758ea.png" Id="Re0c637e1bf01442f" /></Relationships>
</file>