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2ec590e5a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729bd4cf5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Saint-Philbert-du-Pont-Charrault,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eaca758a24050" /><Relationship Type="http://schemas.openxmlformats.org/officeDocument/2006/relationships/numbering" Target="/word/numbering.xml" Id="Rb36e7d3ef931458f" /><Relationship Type="http://schemas.openxmlformats.org/officeDocument/2006/relationships/settings" Target="/word/settings.xml" Id="R0227d0e2756447b3" /><Relationship Type="http://schemas.openxmlformats.org/officeDocument/2006/relationships/image" Target="/word/media/620e85ca-9708-45ea-9014-9a27243e65c1.png" Id="R79e729bd4cf54c49" /></Relationships>
</file>