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b28601f1c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3a0cd027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f6990ccc4702" /><Relationship Type="http://schemas.openxmlformats.org/officeDocument/2006/relationships/numbering" Target="/word/numbering.xml" Id="R0ad62a6319a4439c" /><Relationship Type="http://schemas.openxmlformats.org/officeDocument/2006/relationships/settings" Target="/word/settings.xml" Id="R9cc01e5fe76042c1" /><Relationship Type="http://schemas.openxmlformats.org/officeDocument/2006/relationships/image" Target="/word/media/cfc57914-8d4c-4b48-802f-c61295fc4412.png" Id="Rbbd3a0cd027c4745" /></Relationships>
</file>