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7c130cf3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b44c532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Saint-Pierre-de-Franqueville,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fe5a362f493e" /><Relationship Type="http://schemas.openxmlformats.org/officeDocument/2006/relationships/numbering" Target="/word/numbering.xml" Id="Rf8d2a028e8e44fdc" /><Relationship Type="http://schemas.openxmlformats.org/officeDocument/2006/relationships/settings" Target="/word/settings.xml" Id="R24c141547c2743c0" /><Relationship Type="http://schemas.openxmlformats.org/officeDocument/2006/relationships/image" Target="/word/media/b80d7990-105f-4dcc-be9c-4417ae52f59f.png" Id="Rd614b44c53284ff8" /></Relationships>
</file>