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84b49af9d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d93cc165c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Saint-Pierre-d'Irube,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bf6e7c3cf4d35" /><Relationship Type="http://schemas.openxmlformats.org/officeDocument/2006/relationships/numbering" Target="/word/numbering.xml" Id="R923cb369c3e54d31" /><Relationship Type="http://schemas.openxmlformats.org/officeDocument/2006/relationships/settings" Target="/word/settings.xml" Id="R7385cf6317bc48a7" /><Relationship Type="http://schemas.openxmlformats.org/officeDocument/2006/relationships/image" Target="/word/media/9fdc7018-7194-4561-883a-d256c13a4aa9.png" Id="R9d4d93cc165c44a6" /></Relationships>
</file>