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4b7f0f267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641055631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Saint-Point-Lac,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1271cde2c4d8b" /><Relationship Type="http://schemas.openxmlformats.org/officeDocument/2006/relationships/numbering" Target="/word/numbering.xml" Id="R7bf3ccfbf9574dc5" /><Relationship Type="http://schemas.openxmlformats.org/officeDocument/2006/relationships/settings" Target="/word/settings.xml" Id="R98ae738d21514445" /><Relationship Type="http://schemas.openxmlformats.org/officeDocument/2006/relationships/image" Target="/word/media/7c8dd55a-8b51-4e89-a8e2-3080cac293b5.png" Id="R5c96410556314d79" /></Relationships>
</file>