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5a34dc42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a6e4635a3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c1b59f6a4850" /><Relationship Type="http://schemas.openxmlformats.org/officeDocument/2006/relationships/numbering" Target="/word/numbering.xml" Id="R683be2e25f6845b9" /><Relationship Type="http://schemas.openxmlformats.org/officeDocument/2006/relationships/settings" Target="/word/settings.xml" Id="R81d5c46005ec47c3" /><Relationship Type="http://schemas.openxmlformats.org/officeDocument/2006/relationships/image" Target="/word/media/b2ff062f-f721-474c-999e-292ccffdb62a.png" Id="Rbafa6e4635a3446c" /></Relationships>
</file>