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92a4eed8a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8a79ee51c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Saint-Priest-le-Betoux,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fafeb47ae4c2b" /><Relationship Type="http://schemas.openxmlformats.org/officeDocument/2006/relationships/numbering" Target="/word/numbering.xml" Id="Rc772532d4fa74bef" /><Relationship Type="http://schemas.openxmlformats.org/officeDocument/2006/relationships/settings" Target="/word/settings.xml" Id="R4a4e76f472cf4f15" /><Relationship Type="http://schemas.openxmlformats.org/officeDocument/2006/relationships/image" Target="/word/media/ef35ad03-669d-4102-a903-ec33bdd06096.png" Id="Ra508a79ee51c451d" /></Relationships>
</file>