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9e3469747946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68342747fd4f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Saint-Quentin-au-Bosc,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a05b26cde4420a" /><Relationship Type="http://schemas.openxmlformats.org/officeDocument/2006/relationships/numbering" Target="/word/numbering.xml" Id="Ra67d8944356d48ba" /><Relationship Type="http://schemas.openxmlformats.org/officeDocument/2006/relationships/settings" Target="/word/settings.xml" Id="R5c59ed5bb5034093" /><Relationship Type="http://schemas.openxmlformats.org/officeDocument/2006/relationships/image" Target="/word/media/a1436056-c3c0-4b27-8ea0-5c3f6d00e6b4.png" Id="R8b68342747fd4f0d" /></Relationships>
</file>