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a4bc9727f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0ecd5f6ac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Saint-Quirc,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3e5827c9243bf" /><Relationship Type="http://schemas.openxmlformats.org/officeDocument/2006/relationships/numbering" Target="/word/numbering.xml" Id="Rdac27bd1822641ee" /><Relationship Type="http://schemas.openxmlformats.org/officeDocument/2006/relationships/settings" Target="/word/settings.xml" Id="R6e886c8f0e6c4f60" /><Relationship Type="http://schemas.openxmlformats.org/officeDocument/2006/relationships/image" Target="/word/media/c1f87531-b613-436b-b60a-06d6de92124f.png" Id="Re130ecd5f6ac44f9" /></Relationships>
</file>