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d2d8bcee6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498f0077e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Saint-Rieul,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6ecb8a90b435b" /><Relationship Type="http://schemas.openxmlformats.org/officeDocument/2006/relationships/numbering" Target="/word/numbering.xml" Id="Rd26c102f403f4a82" /><Relationship Type="http://schemas.openxmlformats.org/officeDocument/2006/relationships/settings" Target="/word/settings.xml" Id="R9d4b29ee519f4e3c" /><Relationship Type="http://schemas.openxmlformats.org/officeDocument/2006/relationships/image" Target="/word/media/8052b48f-a3cc-42f5-84a3-4e1fd2da4151.png" Id="R262498f0077e4bf2" /></Relationships>
</file>