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4f63750c6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6f0e8e4f4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Saint-Samson-de-la-Roque,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2f02cf30c4271" /><Relationship Type="http://schemas.openxmlformats.org/officeDocument/2006/relationships/numbering" Target="/word/numbering.xml" Id="R9c61b80369af472d" /><Relationship Type="http://schemas.openxmlformats.org/officeDocument/2006/relationships/settings" Target="/word/settings.xml" Id="R87c8a5579aff44fe" /><Relationship Type="http://schemas.openxmlformats.org/officeDocument/2006/relationships/image" Target="/word/media/f48f2737-0bc1-4490-b47a-33d4b92ba1fb.png" Id="R5686f0e8e4f44347" /></Relationships>
</file>