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053c87447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3d7b991bf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Saint-Sauvy,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d047ed3444b96" /><Relationship Type="http://schemas.openxmlformats.org/officeDocument/2006/relationships/numbering" Target="/word/numbering.xml" Id="R88639a002b9a4202" /><Relationship Type="http://schemas.openxmlformats.org/officeDocument/2006/relationships/settings" Target="/word/settings.xml" Id="R1c6d3fdb179f4461" /><Relationship Type="http://schemas.openxmlformats.org/officeDocument/2006/relationships/image" Target="/word/media/d63d9940-e534-45e8-b7a6-4243172868c6.png" Id="Rc693d7b991bf4703" /></Relationships>
</file>