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a20378fe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2e093102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Saint-Seurin-de-Prats,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2625b05047da" /><Relationship Type="http://schemas.openxmlformats.org/officeDocument/2006/relationships/numbering" Target="/word/numbering.xml" Id="Rbd480153a6554e30" /><Relationship Type="http://schemas.openxmlformats.org/officeDocument/2006/relationships/settings" Target="/word/settings.xml" Id="Re4dbb5a285614f17" /><Relationship Type="http://schemas.openxmlformats.org/officeDocument/2006/relationships/image" Target="/word/media/8f902a4b-84bd-4b17-93b7-93d5d443f86d.png" Id="Re0db2e0931024f6e" /></Relationships>
</file>