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32fac8b47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4c50dad8e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Saint-Sulpice-de-Guilleragues,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b134bef1546f6" /><Relationship Type="http://schemas.openxmlformats.org/officeDocument/2006/relationships/numbering" Target="/word/numbering.xml" Id="Rbf2f926adaaf403d" /><Relationship Type="http://schemas.openxmlformats.org/officeDocument/2006/relationships/settings" Target="/word/settings.xml" Id="Ra1ec717d8c5d467a" /><Relationship Type="http://schemas.openxmlformats.org/officeDocument/2006/relationships/image" Target="/word/media/2f62a9e2-9695-4510-97fd-bf8c20ef6f3e.png" Id="R4394c50dad8e4a10" /></Relationships>
</file>