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b334fa9ec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25b42929f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Saint-Sulpice-de-Royan,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5675d944d4820" /><Relationship Type="http://schemas.openxmlformats.org/officeDocument/2006/relationships/numbering" Target="/word/numbering.xml" Id="R98fc0ddaed90482a" /><Relationship Type="http://schemas.openxmlformats.org/officeDocument/2006/relationships/settings" Target="/word/settings.xml" Id="R30f9e3a6f4a84340" /><Relationship Type="http://schemas.openxmlformats.org/officeDocument/2006/relationships/image" Target="/word/media/6351dca4-f89b-4355-95dd-5d0ad2dd2798.png" Id="R42e25b42929f40d1" /></Relationships>
</file>