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5c903eb9d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a1bfdc12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Saint-Sulpice-le-Gueretois,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177ae84e345f1" /><Relationship Type="http://schemas.openxmlformats.org/officeDocument/2006/relationships/numbering" Target="/word/numbering.xml" Id="R61e02f7bf3f34104" /><Relationship Type="http://schemas.openxmlformats.org/officeDocument/2006/relationships/settings" Target="/word/settings.xml" Id="R0f0908d3f6174368" /><Relationship Type="http://schemas.openxmlformats.org/officeDocument/2006/relationships/image" Target="/word/media/03c1ea02-df29-453f-bcde-fef03adbf8a7.png" Id="Rabea1bfdc12842cb" /></Relationships>
</file>