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1a1e8439d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0555f875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Saint-Thibaud-de-Couz,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6c40bfb54d12" /><Relationship Type="http://schemas.openxmlformats.org/officeDocument/2006/relationships/numbering" Target="/word/numbering.xml" Id="R6802a13fa6c94895" /><Relationship Type="http://schemas.openxmlformats.org/officeDocument/2006/relationships/settings" Target="/word/settings.xml" Id="Rf512138f551f4706" /><Relationship Type="http://schemas.openxmlformats.org/officeDocument/2006/relationships/image" Target="/word/media/681f5dc4-d107-4140-9e67-c31e952e3ab6.png" Id="R56c0555f87554dd3" /></Relationships>
</file>