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25a893f4f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14d5253be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Sainte-Croix-en-Jarez,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07d71e22e400b" /><Relationship Type="http://schemas.openxmlformats.org/officeDocument/2006/relationships/numbering" Target="/word/numbering.xml" Id="R4c23851299e94025" /><Relationship Type="http://schemas.openxmlformats.org/officeDocument/2006/relationships/settings" Target="/word/settings.xml" Id="R5268f3d988da418a" /><Relationship Type="http://schemas.openxmlformats.org/officeDocument/2006/relationships/image" Target="/word/media/8f083a72-2af2-457e-b221-2aed4e2487d2.png" Id="R12c14d5253be41b4" /></Relationships>
</file>