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83c06cde2848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48ece11d5040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Sanry-sur-Nied,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3188ae09444b4b" /><Relationship Type="http://schemas.openxmlformats.org/officeDocument/2006/relationships/numbering" Target="/word/numbering.xml" Id="R09164d0ad71e4c2c" /><Relationship Type="http://schemas.openxmlformats.org/officeDocument/2006/relationships/settings" Target="/word/settings.xml" Id="R49b55f711e02475d" /><Relationship Type="http://schemas.openxmlformats.org/officeDocument/2006/relationships/image" Target="/word/media/7a0efd71-d296-4d13-aea6-25fe80e6d62a.png" Id="Ra948ece11d504041" /></Relationships>
</file>