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833a9c484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dd0a13c84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Sant'Andrea-di-Tallano,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106f05c10459f" /><Relationship Type="http://schemas.openxmlformats.org/officeDocument/2006/relationships/numbering" Target="/word/numbering.xml" Id="R0e591e565d7d4668" /><Relationship Type="http://schemas.openxmlformats.org/officeDocument/2006/relationships/settings" Target="/word/settings.xml" Id="R49ecedaf9c2c4e47" /><Relationship Type="http://schemas.openxmlformats.org/officeDocument/2006/relationships/image" Target="/word/media/5d1e7252-92e7-4251-8089-f79459e378b9.png" Id="R3bbdd0a13c844e29" /></Relationships>
</file>