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a7a977a54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fe04dc3d7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Sarrancolin,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4e013e334cb2" /><Relationship Type="http://schemas.openxmlformats.org/officeDocument/2006/relationships/numbering" Target="/word/numbering.xml" Id="Rb82693b013cf4d54" /><Relationship Type="http://schemas.openxmlformats.org/officeDocument/2006/relationships/settings" Target="/word/settings.xml" Id="R0ea24ddc54b147bc" /><Relationship Type="http://schemas.openxmlformats.org/officeDocument/2006/relationships/image" Target="/word/media/5e93dea6-6642-422d-b434-24b6939705b8.png" Id="Ra2cfe04dc3d747b1" /></Relationships>
</file>