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278d80626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488e58f19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Sarreinsberg,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b94f892c24eda" /><Relationship Type="http://schemas.openxmlformats.org/officeDocument/2006/relationships/numbering" Target="/word/numbering.xml" Id="R86575ae66c6d4d45" /><Relationship Type="http://schemas.openxmlformats.org/officeDocument/2006/relationships/settings" Target="/word/settings.xml" Id="Rb6fb49c0982f4a88" /><Relationship Type="http://schemas.openxmlformats.org/officeDocument/2006/relationships/image" Target="/word/media/a3e15d71-6284-4ba5-b23e-bfa827ca7798.png" Id="Rc3a488e58f194231" /></Relationships>
</file>