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fce76480a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06b6ed923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Sassetot-le-Malgarde,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4f5ce55b94129" /><Relationship Type="http://schemas.openxmlformats.org/officeDocument/2006/relationships/numbering" Target="/word/numbering.xml" Id="Re069bd57ed7c4e35" /><Relationship Type="http://schemas.openxmlformats.org/officeDocument/2006/relationships/settings" Target="/word/settings.xml" Id="Rc74170e15a54428c" /><Relationship Type="http://schemas.openxmlformats.org/officeDocument/2006/relationships/image" Target="/word/media/998d0abd-d13a-4e31-ab50-100790886ef0.png" Id="R21a06b6ed9234337" /></Relationships>
</file>