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2f8a9ccf2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93b84fd7d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Saucede,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e18b9dc224826" /><Relationship Type="http://schemas.openxmlformats.org/officeDocument/2006/relationships/numbering" Target="/word/numbering.xml" Id="R7ec318bd096143f0" /><Relationship Type="http://schemas.openxmlformats.org/officeDocument/2006/relationships/settings" Target="/word/settings.xml" Id="Reb55f67d9bcb4773" /><Relationship Type="http://schemas.openxmlformats.org/officeDocument/2006/relationships/image" Target="/word/media/1cbeec70-bbfc-4918-9b32-f8581eb52cb0.png" Id="R61f93b84fd7d4339" /></Relationships>
</file>