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5516d5bbb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6757c1ef5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Saulchoy-sur-Davenescourt,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341f3244041d3" /><Relationship Type="http://schemas.openxmlformats.org/officeDocument/2006/relationships/numbering" Target="/word/numbering.xml" Id="Rc735e9d97e71402e" /><Relationship Type="http://schemas.openxmlformats.org/officeDocument/2006/relationships/settings" Target="/word/settings.xml" Id="R18971e8b98544b1e" /><Relationship Type="http://schemas.openxmlformats.org/officeDocument/2006/relationships/image" Target="/word/media/616ce876-c202-4a24-82d6-838641e4e5b8.png" Id="R1b56757c1ef541c6" /></Relationships>
</file>