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1d1c13c0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c938c1c8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b7d358e24a95" /><Relationship Type="http://schemas.openxmlformats.org/officeDocument/2006/relationships/numbering" Target="/word/numbering.xml" Id="R1fe89f14f9d544bf" /><Relationship Type="http://schemas.openxmlformats.org/officeDocument/2006/relationships/settings" Target="/word/settings.xml" Id="Rd3cc0c5035c04171" /><Relationship Type="http://schemas.openxmlformats.org/officeDocument/2006/relationships/image" Target="/word/media/8ec9fe67-3e22-4365-b9d1-31283b33e353.png" Id="R8cbbc938c1c845d2" /></Relationships>
</file>