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055ffb397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0f7ad3bd6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Saulx-les-Chartreux,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ecfcffa574ef7" /><Relationship Type="http://schemas.openxmlformats.org/officeDocument/2006/relationships/numbering" Target="/word/numbering.xml" Id="R028840b8e23d4ba7" /><Relationship Type="http://schemas.openxmlformats.org/officeDocument/2006/relationships/settings" Target="/word/settings.xml" Id="R748359326fc14fa3" /><Relationship Type="http://schemas.openxmlformats.org/officeDocument/2006/relationships/image" Target="/word/media/e095fcc3-9b43-4a63-8f9e-deac28b2a76d.png" Id="R2330f7ad3bd646e3" /></Relationships>
</file>