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9ca6f7b25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f499d5451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Sauret-Besserve,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8e5e1c1994025" /><Relationship Type="http://schemas.openxmlformats.org/officeDocument/2006/relationships/numbering" Target="/word/numbering.xml" Id="Racffbb70e0204808" /><Relationship Type="http://schemas.openxmlformats.org/officeDocument/2006/relationships/settings" Target="/word/settings.xml" Id="R06a09db753244b12" /><Relationship Type="http://schemas.openxmlformats.org/officeDocument/2006/relationships/image" Target="/word/media/fb8bbc44-0f16-4e26-99cc-c7aa3e97b516.png" Id="Rdaef499d545148a3" /></Relationships>
</file>