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ba957967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2cc54fde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5755584d4a76" /><Relationship Type="http://schemas.openxmlformats.org/officeDocument/2006/relationships/numbering" Target="/word/numbering.xml" Id="Rb6af94107e4c437d" /><Relationship Type="http://schemas.openxmlformats.org/officeDocument/2006/relationships/settings" Target="/word/settings.xml" Id="R76946a91fefe40de" /><Relationship Type="http://schemas.openxmlformats.org/officeDocument/2006/relationships/image" Target="/word/media/5d9dcaf3-f1fa-40e8-91ac-f73512b9479c.png" Id="Re1692cc54fde4127" /></Relationships>
</file>