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640efc7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d04e3e0a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7ccd6f9e94fb0" /><Relationship Type="http://schemas.openxmlformats.org/officeDocument/2006/relationships/numbering" Target="/word/numbering.xml" Id="R5c0f16db1312427f" /><Relationship Type="http://schemas.openxmlformats.org/officeDocument/2006/relationships/settings" Target="/word/settings.xml" Id="R57a9e329337b422d" /><Relationship Type="http://schemas.openxmlformats.org/officeDocument/2006/relationships/image" Target="/word/media/a875b46d-3909-437f-8baa-21825a1940d2.png" Id="R2b50d04e3e0a437a" /></Relationships>
</file>