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798ded05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56126da3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Savignac-les-Eglises,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a65c986394f80" /><Relationship Type="http://schemas.openxmlformats.org/officeDocument/2006/relationships/numbering" Target="/word/numbering.xml" Id="R640816d716b3418b" /><Relationship Type="http://schemas.openxmlformats.org/officeDocument/2006/relationships/settings" Target="/word/settings.xml" Id="R84a187837f7748db" /><Relationship Type="http://schemas.openxmlformats.org/officeDocument/2006/relationships/image" Target="/word/media/295119cb-2007-49c1-905f-7768185d61e1.png" Id="Rf60156126da34a89" /></Relationships>
</file>