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91c1208fc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da7d7b9ea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Schaeffersheim,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880ddf9e14ecd" /><Relationship Type="http://schemas.openxmlformats.org/officeDocument/2006/relationships/numbering" Target="/word/numbering.xml" Id="R66c326b391c74f4b" /><Relationship Type="http://schemas.openxmlformats.org/officeDocument/2006/relationships/settings" Target="/word/settings.xml" Id="R6649cd86998c46e8" /><Relationship Type="http://schemas.openxmlformats.org/officeDocument/2006/relationships/image" Target="/word/media/80e77e4e-a17a-41f5-8a93-dce20e1ea0a1.png" Id="Re78da7d7b9ea4dd4" /></Relationships>
</file>