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b5aa8caf3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f3bf042a0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Schoenenbourg,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fcb37cc4471c" /><Relationship Type="http://schemas.openxmlformats.org/officeDocument/2006/relationships/numbering" Target="/word/numbering.xml" Id="Rd5a4ec68d6054ab3" /><Relationship Type="http://schemas.openxmlformats.org/officeDocument/2006/relationships/settings" Target="/word/settings.xml" Id="R50fe8b7d40ac4bb0" /><Relationship Type="http://schemas.openxmlformats.org/officeDocument/2006/relationships/image" Target="/word/media/2059a30d-af42-4267-be14-86026e443352.png" Id="R16bf3bf042a04b31" /></Relationships>
</file>