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249449e08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6c214d06c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Scorbe-Clairvaux,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524b7f0f349ff" /><Relationship Type="http://schemas.openxmlformats.org/officeDocument/2006/relationships/numbering" Target="/word/numbering.xml" Id="R85939a19ca67472d" /><Relationship Type="http://schemas.openxmlformats.org/officeDocument/2006/relationships/settings" Target="/word/settings.xml" Id="R2bf6a70efd1c4841" /><Relationship Type="http://schemas.openxmlformats.org/officeDocument/2006/relationships/image" Target="/word/media/af18dc38-1625-4c37-ac99-6b44cac69bda.png" Id="R9176c214d06c48e4" /></Relationships>
</file>