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e47ebb283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b6b19ea9c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f71d782f644b7" /><Relationship Type="http://schemas.openxmlformats.org/officeDocument/2006/relationships/numbering" Target="/word/numbering.xml" Id="R0f55f252499c4c69" /><Relationship Type="http://schemas.openxmlformats.org/officeDocument/2006/relationships/settings" Target="/word/settings.xml" Id="Rcd5c33a55cd84ced" /><Relationship Type="http://schemas.openxmlformats.org/officeDocument/2006/relationships/image" Target="/word/media/f8bd24b8-ae20-47c1-9da5-3d49169f21cb.png" Id="R6acb6b19ea9c42f2" /></Relationships>
</file>