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a6af3fd0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c8e3c26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2e79e2fdb4bf9" /><Relationship Type="http://schemas.openxmlformats.org/officeDocument/2006/relationships/numbering" Target="/word/numbering.xml" Id="Rf2b36371f43b4785" /><Relationship Type="http://schemas.openxmlformats.org/officeDocument/2006/relationships/settings" Target="/word/settings.xml" Id="R9a909f7a6e954f67" /><Relationship Type="http://schemas.openxmlformats.org/officeDocument/2006/relationships/image" Target="/word/media/6bd938e7-7d00-40a1-a721-8e471e3bb4be.png" Id="R9852c8e3c260451b" /></Relationships>
</file>