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2d6b27a77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05526e75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4b49089944dbc" /><Relationship Type="http://schemas.openxmlformats.org/officeDocument/2006/relationships/numbering" Target="/word/numbering.xml" Id="Rd9c1d85786a54435" /><Relationship Type="http://schemas.openxmlformats.org/officeDocument/2006/relationships/settings" Target="/word/settings.xml" Id="R74c015c06dff473f" /><Relationship Type="http://schemas.openxmlformats.org/officeDocument/2006/relationships/image" Target="/word/media/7386c5f3-dbf0-4ba8-9890-126520f38b7e.png" Id="R78ee05526e754070" /></Relationships>
</file>