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f7504c41b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4cacc3876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Serignac,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22a876b6b475a" /><Relationship Type="http://schemas.openxmlformats.org/officeDocument/2006/relationships/numbering" Target="/word/numbering.xml" Id="R5f5dcf2614a9453f" /><Relationship Type="http://schemas.openxmlformats.org/officeDocument/2006/relationships/settings" Target="/word/settings.xml" Id="R2e504e7739dc453e" /><Relationship Type="http://schemas.openxmlformats.org/officeDocument/2006/relationships/image" Target="/word/media/973397ec-adc1-453c-8e47-a098777899e3.png" Id="Rfdf4cacc387646e2" /></Relationships>
</file>