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f1d77c78e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cdd3feec3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Sermoise-sur-Loire,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aeeddb7194a81" /><Relationship Type="http://schemas.openxmlformats.org/officeDocument/2006/relationships/numbering" Target="/word/numbering.xml" Id="Rbc83b85419cc4422" /><Relationship Type="http://schemas.openxmlformats.org/officeDocument/2006/relationships/settings" Target="/word/settings.xml" Id="R1eba873948ce4274" /><Relationship Type="http://schemas.openxmlformats.org/officeDocument/2006/relationships/image" Target="/word/media/4fdfc4e2-df32-4f7b-9709-e0eaf9e70a28.png" Id="R18fcdd3feec346f0" /></Relationships>
</file>