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31f828b3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b6f88888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f5e2ec854374" /><Relationship Type="http://schemas.openxmlformats.org/officeDocument/2006/relationships/numbering" Target="/word/numbering.xml" Id="Rfd58907e37d2415d" /><Relationship Type="http://schemas.openxmlformats.org/officeDocument/2006/relationships/settings" Target="/word/settings.xml" Id="R07d93f555dfb4564" /><Relationship Type="http://schemas.openxmlformats.org/officeDocument/2006/relationships/image" Target="/word/media/1f2d30c2-0ec2-40af-bf71-535b0128dfb2.png" Id="R519b6f8888884ab6" /></Relationships>
</file>