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ac3495a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888a4c387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d4f2d8644b21" /><Relationship Type="http://schemas.openxmlformats.org/officeDocument/2006/relationships/numbering" Target="/word/numbering.xml" Id="Rb2267cd9291e4b1e" /><Relationship Type="http://schemas.openxmlformats.org/officeDocument/2006/relationships/settings" Target="/word/settings.xml" Id="Rf3857fd7eca44d3c" /><Relationship Type="http://schemas.openxmlformats.org/officeDocument/2006/relationships/image" Target="/word/media/44f16cb3-fce7-441b-bbcf-cfcc325e5100.png" Id="Re2a888a4c3874900" /></Relationships>
</file>