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ebd01c588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65c354c88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Sommerecourt,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f870758c64511" /><Relationship Type="http://schemas.openxmlformats.org/officeDocument/2006/relationships/numbering" Target="/word/numbering.xml" Id="R151aba289df242e8" /><Relationship Type="http://schemas.openxmlformats.org/officeDocument/2006/relationships/settings" Target="/word/settings.xml" Id="R0c0c1aecf1b8411e" /><Relationship Type="http://schemas.openxmlformats.org/officeDocument/2006/relationships/image" Target="/word/media/87b979d6-385c-40b2-883f-d4bd875d78f0.png" Id="R16d65c354c884215" /></Relationships>
</file>