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c41a3b913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1a84f8e1c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Soubeyranne,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c83c771c44b56" /><Relationship Type="http://schemas.openxmlformats.org/officeDocument/2006/relationships/numbering" Target="/word/numbering.xml" Id="R2407deb01b614453" /><Relationship Type="http://schemas.openxmlformats.org/officeDocument/2006/relationships/settings" Target="/word/settings.xml" Id="Redf9cc046e9c486c" /><Relationship Type="http://schemas.openxmlformats.org/officeDocument/2006/relationships/image" Target="/word/media/1993e67f-b2f1-4cc2-a3d2-4f84ec6ec30f.png" Id="R5a21a84f8e1c4ba0" /></Relationships>
</file>