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d254cd778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3f726a59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Sougraigne,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dde3948244ffb" /><Relationship Type="http://schemas.openxmlformats.org/officeDocument/2006/relationships/numbering" Target="/word/numbering.xml" Id="R5d3ea26a41a746ce" /><Relationship Type="http://schemas.openxmlformats.org/officeDocument/2006/relationships/settings" Target="/word/settings.xml" Id="R6ae90d4f408645b7" /><Relationship Type="http://schemas.openxmlformats.org/officeDocument/2006/relationships/image" Target="/word/media/a4562a12-d871-49a6-bca0-0057132f0b36.png" Id="R8143f726a5984d9b" /></Relationships>
</file>