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49220f542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cba4a41e3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Souligne-sous-Ballon,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36e1be2824d0b" /><Relationship Type="http://schemas.openxmlformats.org/officeDocument/2006/relationships/numbering" Target="/word/numbering.xml" Id="Rfa60cb13692d4e7a" /><Relationship Type="http://schemas.openxmlformats.org/officeDocument/2006/relationships/settings" Target="/word/settings.xml" Id="R627e439d93cb46fb" /><Relationship Type="http://schemas.openxmlformats.org/officeDocument/2006/relationships/image" Target="/word/media/2aa3d8ba-6a49-4eb1-aea9-7d281719051b.png" Id="Rd12cba4a41e3492f" /></Relationships>
</file>