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0f2ec06d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160d384d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3f69542a4cad" /><Relationship Type="http://schemas.openxmlformats.org/officeDocument/2006/relationships/numbering" Target="/word/numbering.xml" Id="Rd334a71a0a684cc4" /><Relationship Type="http://schemas.openxmlformats.org/officeDocument/2006/relationships/settings" Target="/word/settings.xml" Id="R90e500d1a6974595" /><Relationship Type="http://schemas.openxmlformats.org/officeDocument/2006/relationships/image" Target="/word/media/ed099bfb-decd-451b-ad8b-eb7f57a3e8b7.png" Id="Rdef5160d384d44b5" /></Relationships>
</file>